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9A3E6" w14:textId="77777777" w:rsidR="0005717D" w:rsidRDefault="0005717D">
      <w:pPr>
        <w:pStyle w:val="a3"/>
        <w:jc w:val="left"/>
      </w:pPr>
    </w:p>
    <w:p w14:paraId="3EEBBC04" w14:textId="36317C1B" w:rsidR="005E07C8" w:rsidRPr="0005717D" w:rsidRDefault="00000000" w:rsidP="0005717D">
      <w:pPr>
        <w:pStyle w:val="a3"/>
        <w:rPr>
          <w:rFonts w:ascii="宋体" w:eastAsia="宋体" w:hAnsi="宋体"/>
          <w:sz w:val="32"/>
          <w:szCs w:val="32"/>
        </w:rPr>
      </w:pPr>
      <w:r w:rsidRPr="0005717D">
        <w:rPr>
          <w:rFonts w:ascii="宋体" w:eastAsia="宋体" w:hAnsi="宋体"/>
          <w:sz w:val="32"/>
          <w:szCs w:val="32"/>
        </w:rPr>
        <w:t>读《活着之上》有感</w:t>
      </w:r>
    </w:p>
    <w:p w14:paraId="7498AE35" w14:textId="6003588D" w:rsidR="005E07C8" w:rsidRPr="0005717D" w:rsidRDefault="00000000">
      <w:pPr>
        <w:rPr>
          <w:sz w:val="28"/>
          <w:szCs w:val="28"/>
        </w:rPr>
      </w:pPr>
      <w:r>
        <w:t xml:space="preserve">                                    </w:t>
      </w:r>
      <w:r w:rsidR="0005717D">
        <w:rPr>
          <w:rFonts w:hint="eastAsia"/>
        </w:rPr>
        <w:t xml:space="preserve">                    </w:t>
      </w:r>
      <w:r w:rsidRPr="0005717D">
        <w:rPr>
          <w:sz w:val="28"/>
          <w:szCs w:val="28"/>
        </w:rPr>
        <w:t xml:space="preserve"> </w:t>
      </w:r>
      <w:r w:rsidRPr="0005717D">
        <w:rPr>
          <w:sz w:val="28"/>
          <w:szCs w:val="28"/>
        </w:rPr>
        <w:t>作者</w:t>
      </w:r>
      <w:r w:rsidRPr="0005717D">
        <w:rPr>
          <w:sz w:val="28"/>
          <w:szCs w:val="28"/>
        </w:rPr>
        <w:t xml:space="preserve"> </w:t>
      </w:r>
      <w:r w:rsidRPr="0005717D">
        <w:rPr>
          <w:sz w:val="28"/>
          <w:szCs w:val="28"/>
        </w:rPr>
        <w:t>张冰</w:t>
      </w:r>
    </w:p>
    <w:p w14:paraId="20600F68" w14:textId="1B4062FF" w:rsidR="005E07C8" w:rsidRPr="0005717D" w:rsidRDefault="00000000">
      <w:pPr>
        <w:rPr>
          <w:sz w:val="28"/>
          <w:szCs w:val="28"/>
        </w:rPr>
      </w:pPr>
      <w:r w:rsidRPr="0005717D">
        <w:rPr>
          <w:sz w:val="28"/>
          <w:szCs w:val="28"/>
        </w:rPr>
        <w:t xml:space="preserve">                                    </w:t>
      </w:r>
      <w:r w:rsidR="0005717D">
        <w:rPr>
          <w:rFonts w:hint="eastAsia"/>
          <w:sz w:val="28"/>
          <w:szCs w:val="28"/>
        </w:rPr>
        <w:t xml:space="preserve">        </w:t>
      </w:r>
      <w:r w:rsidRPr="0005717D">
        <w:rPr>
          <w:sz w:val="28"/>
          <w:szCs w:val="28"/>
        </w:rPr>
        <w:t xml:space="preserve"> </w:t>
      </w:r>
      <w:r w:rsidRPr="0005717D">
        <w:rPr>
          <w:sz w:val="28"/>
          <w:szCs w:val="28"/>
        </w:rPr>
        <w:t>学院</w:t>
      </w:r>
      <w:r w:rsidRPr="0005717D">
        <w:rPr>
          <w:sz w:val="28"/>
          <w:szCs w:val="28"/>
        </w:rPr>
        <w:t xml:space="preserve"> </w:t>
      </w:r>
      <w:r w:rsidRPr="0005717D">
        <w:rPr>
          <w:sz w:val="28"/>
          <w:szCs w:val="28"/>
        </w:rPr>
        <w:t>经济管理学院</w:t>
      </w:r>
    </w:p>
    <w:p w14:paraId="203BCED7" w14:textId="05235D3F" w:rsidR="005E07C8" w:rsidRPr="0005717D" w:rsidRDefault="00000000">
      <w:pPr>
        <w:rPr>
          <w:sz w:val="28"/>
          <w:szCs w:val="28"/>
        </w:rPr>
      </w:pPr>
      <w:r w:rsidRPr="0005717D">
        <w:rPr>
          <w:sz w:val="28"/>
          <w:szCs w:val="28"/>
        </w:rPr>
        <w:t xml:space="preserve">                                     </w:t>
      </w:r>
      <w:r w:rsidR="0005717D">
        <w:rPr>
          <w:rFonts w:hint="eastAsia"/>
          <w:sz w:val="28"/>
          <w:szCs w:val="28"/>
        </w:rPr>
        <w:t xml:space="preserve">        </w:t>
      </w:r>
      <w:r w:rsidRPr="0005717D">
        <w:rPr>
          <w:sz w:val="28"/>
          <w:szCs w:val="28"/>
        </w:rPr>
        <w:t>班级</w:t>
      </w:r>
      <w:r w:rsidRPr="0005717D">
        <w:rPr>
          <w:sz w:val="28"/>
          <w:szCs w:val="28"/>
        </w:rPr>
        <w:t xml:space="preserve"> </w:t>
      </w:r>
      <w:r w:rsidRPr="0005717D">
        <w:rPr>
          <w:sz w:val="28"/>
          <w:szCs w:val="28"/>
        </w:rPr>
        <w:t>会计五班</w:t>
      </w:r>
    </w:p>
    <w:p w14:paraId="317AE194" w14:textId="6AF7DE03" w:rsidR="005E07C8" w:rsidRPr="0005717D" w:rsidRDefault="00000000">
      <w:pPr>
        <w:rPr>
          <w:sz w:val="28"/>
          <w:szCs w:val="28"/>
        </w:rPr>
      </w:pPr>
      <w:r w:rsidRPr="0005717D">
        <w:rPr>
          <w:sz w:val="28"/>
          <w:szCs w:val="28"/>
        </w:rPr>
        <w:t xml:space="preserve">                                    </w:t>
      </w:r>
      <w:r w:rsidR="0005717D">
        <w:rPr>
          <w:rFonts w:hint="eastAsia"/>
          <w:sz w:val="28"/>
          <w:szCs w:val="28"/>
        </w:rPr>
        <w:t xml:space="preserve">        </w:t>
      </w:r>
      <w:r w:rsidRPr="0005717D">
        <w:rPr>
          <w:sz w:val="28"/>
          <w:szCs w:val="28"/>
        </w:rPr>
        <w:t xml:space="preserve"> </w:t>
      </w:r>
      <w:r w:rsidRPr="0005717D">
        <w:rPr>
          <w:sz w:val="28"/>
          <w:szCs w:val="28"/>
        </w:rPr>
        <w:t>联系</w:t>
      </w:r>
      <w:r w:rsidRPr="0005717D">
        <w:rPr>
          <w:sz w:val="28"/>
          <w:szCs w:val="28"/>
        </w:rPr>
        <w:t>17873412818</w:t>
      </w:r>
    </w:p>
    <w:p w14:paraId="522CAB94" w14:textId="77777777" w:rsidR="005E07C8" w:rsidRPr="0005717D" w:rsidRDefault="00000000">
      <w:pPr>
        <w:rPr>
          <w:sz w:val="28"/>
          <w:szCs w:val="28"/>
        </w:rPr>
      </w:pPr>
      <w:r w:rsidRPr="0005717D">
        <w:rPr>
          <w:sz w:val="28"/>
          <w:szCs w:val="28"/>
        </w:rPr>
        <w:t xml:space="preserve">    </w:t>
      </w:r>
      <w:r w:rsidRPr="0005717D">
        <w:rPr>
          <w:sz w:val="28"/>
          <w:szCs w:val="28"/>
        </w:rPr>
        <w:t>钱和权，这是时代的巨型话语，它们不动声色，但都坚定地展示着自身那巨轮般的力量。</w:t>
      </w:r>
      <w:r w:rsidRPr="0005717D">
        <w:rPr>
          <w:sz w:val="28"/>
          <w:szCs w:val="28"/>
        </w:rPr>
        <w:t>—</w:t>
      </w:r>
      <w:r w:rsidRPr="0005717D">
        <w:rPr>
          <w:sz w:val="28"/>
          <w:szCs w:val="28"/>
        </w:rPr>
        <w:t>阎真</w:t>
      </w:r>
    </w:p>
    <w:p w14:paraId="16BF2B2E" w14:textId="77777777" w:rsidR="005E07C8" w:rsidRPr="0005717D" w:rsidRDefault="00000000">
      <w:pPr>
        <w:rPr>
          <w:sz w:val="28"/>
          <w:szCs w:val="28"/>
        </w:rPr>
      </w:pPr>
      <w:r w:rsidRPr="0005717D">
        <w:rPr>
          <w:sz w:val="28"/>
          <w:szCs w:val="28"/>
        </w:rPr>
        <w:t xml:space="preserve">    </w:t>
      </w:r>
      <w:r w:rsidRPr="0005717D">
        <w:rPr>
          <w:sz w:val="28"/>
          <w:szCs w:val="28"/>
        </w:rPr>
        <w:t>想</w:t>
      </w:r>
      <w:proofErr w:type="gramStart"/>
      <w:r w:rsidRPr="0005717D">
        <w:rPr>
          <w:sz w:val="28"/>
          <w:szCs w:val="28"/>
        </w:rPr>
        <w:t>比活着</w:t>
      </w:r>
      <w:proofErr w:type="gramEnd"/>
      <w:r w:rsidRPr="0005717D">
        <w:rPr>
          <w:sz w:val="28"/>
          <w:szCs w:val="28"/>
        </w:rPr>
        <w:t>崇高一点点，</w:t>
      </w:r>
      <w:proofErr w:type="gramStart"/>
      <w:r w:rsidRPr="0005717D">
        <w:rPr>
          <w:sz w:val="28"/>
          <w:szCs w:val="28"/>
        </w:rPr>
        <w:t>生活却溅你</w:t>
      </w:r>
      <w:proofErr w:type="gramEnd"/>
      <w:r w:rsidRPr="0005717D">
        <w:rPr>
          <w:sz w:val="28"/>
          <w:szCs w:val="28"/>
        </w:rPr>
        <w:t>一身泥点。活着之上是什么？活着之下又是什么？阎真的《活着》之上，从主角聂致远</w:t>
      </w:r>
      <w:r w:rsidRPr="0005717D">
        <w:rPr>
          <w:sz w:val="28"/>
          <w:szCs w:val="28"/>
        </w:rPr>
        <w:t>20</w:t>
      </w:r>
      <w:r w:rsidRPr="0005717D">
        <w:rPr>
          <w:sz w:val="28"/>
          <w:szCs w:val="28"/>
        </w:rPr>
        <w:t>年的求学、从业之路来看，聂致远是一个单纯的知识分子，拥有历史学的硕士学位，原是心中只求做学问，心无旁骛，期待隐于世俗。但现实是骨感的，聂致远是现实的知识分子，他不愿向世俗低头，可世俗却将他压得喘不过气来。他不找关系全凭自己实力，可越往前走，越发现这世道，人的内心是如此黑暗。他从摒弃投机取巧的</w:t>
      </w:r>
      <w:r w:rsidRPr="0005717D">
        <w:rPr>
          <w:sz w:val="28"/>
          <w:szCs w:val="28"/>
        </w:rPr>
        <w:t>“</w:t>
      </w:r>
      <w:r w:rsidRPr="0005717D">
        <w:rPr>
          <w:sz w:val="28"/>
          <w:szCs w:val="28"/>
        </w:rPr>
        <w:t>小聪明</w:t>
      </w:r>
      <w:r w:rsidRPr="0005717D">
        <w:rPr>
          <w:sz w:val="28"/>
          <w:szCs w:val="28"/>
        </w:rPr>
        <w:t>”</w:t>
      </w:r>
      <w:r w:rsidRPr="0005717D">
        <w:rPr>
          <w:sz w:val="28"/>
          <w:szCs w:val="28"/>
        </w:rPr>
        <w:t>到学习，甚至是亲身参与。理想高悬天际，如日月朗照，但遥不可及。现实踩在脚下，虽泥泞不堪，却须臾不离。</w:t>
      </w:r>
    </w:p>
    <w:p w14:paraId="3EE83218" w14:textId="77777777" w:rsidR="005E07C8" w:rsidRPr="0005717D" w:rsidRDefault="00000000">
      <w:pPr>
        <w:rPr>
          <w:sz w:val="28"/>
          <w:szCs w:val="28"/>
        </w:rPr>
      </w:pPr>
      <w:r w:rsidRPr="0005717D">
        <w:rPr>
          <w:sz w:val="28"/>
          <w:szCs w:val="28"/>
        </w:rPr>
        <w:t xml:space="preserve">      </w:t>
      </w:r>
      <w:r w:rsidRPr="0005717D">
        <w:rPr>
          <w:sz w:val="28"/>
          <w:szCs w:val="28"/>
        </w:rPr>
        <w:t>阎真的《活着之上》中的主人公聂致远是大学老师，主要研究的专业、教授的课程是中国思想史。所以，他整天纠结于，自己向往陶渊明那样不为五斗米折腰的傲骨，李白那样不执摧眉折腰事权贵。小说中主人公身处于充斥着功利与烦躁的学术环境中，发表论文需要经营统筹，评职称更是赤裸裸的世俗圈化。知识分子在这样的学术世界里，单单全心投身于学术研究来实现自身理想抱负只会是一条路走到黑。聂致远发现要想立足于</w:t>
      </w:r>
      <w:proofErr w:type="gramStart"/>
      <w:r w:rsidRPr="0005717D">
        <w:rPr>
          <w:sz w:val="28"/>
          <w:szCs w:val="28"/>
        </w:rPr>
        <w:t>世</w:t>
      </w:r>
      <w:proofErr w:type="gramEnd"/>
      <w:r w:rsidRPr="0005717D">
        <w:rPr>
          <w:sz w:val="28"/>
          <w:szCs w:val="28"/>
        </w:rPr>
        <w:t>光是理想不够，要想方设法地多挣钱，哪怕是写吹捧人的传记，否则买不了房子，养不了孩子。偏偏要给人送礼、说好话、走动关系，否则考不上博士、发不了论文、评不上副教授教授。同时他纠结于课堂上告诉学生，要坚持信念，讲求道义，拥有理想，崇高道德。而到了课后却是有钱</w:t>
      </w:r>
      <w:r w:rsidRPr="0005717D">
        <w:rPr>
          <w:sz w:val="28"/>
          <w:szCs w:val="28"/>
        </w:rPr>
        <w:lastRenderedPageBreak/>
        <w:t>的学生领取贫困补助，家有权势的学生票少也要当班干部、不来上课也要给高分。</w:t>
      </w:r>
    </w:p>
    <w:p w14:paraId="6CD686E7" w14:textId="77777777" w:rsidR="005E07C8" w:rsidRPr="0005717D" w:rsidRDefault="00000000">
      <w:pPr>
        <w:rPr>
          <w:sz w:val="28"/>
          <w:szCs w:val="28"/>
        </w:rPr>
      </w:pPr>
      <w:r w:rsidRPr="0005717D">
        <w:rPr>
          <w:sz w:val="28"/>
          <w:szCs w:val="28"/>
        </w:rPr>
        <w:t xml:space="preserve">     </w:t>
      </w:r>
      <w:r w:rsidRPr="0005717D">
        <w:rPr>
          <w:sz w:val="28"/>
          <w:szCs w:val="28"/>
        </w:rPr>
        <w:t>这是现实与理想的斗争所孵化的矛盾，无时无刻地在抹杀知识分子的学术思想。</w:t>
      </w:r>
    </w:p>
    <w:p w14:paraId="7D0230FE" w14:textId="77777777" w:rsidR="005E07C8" w:rsidRPr="0005717D" w:rsidRDefault="00000000">
      <w:pPr>
        <w:snapToGrid/>
        <w:spacing w:line="240" w:lineRule="auto"/>
        <w:rPr>
          <w:sz w:val="28"/>
          <w:szCs w:val="28"/>
        </w:rPr>
      </w:pPr>
      <w:r w:rsidRPr="0005717D">
        <w:rPr>
          <w:sz w:val="28"/>
          <w:szCs w:val="28"/>
        </w:rPr>
        <w:t xml:space="preserve">    </w:t>
      </w:r>
      <w:r w:rsidRPr="0005717D">
        <w:rPr>
          <w:sz w:val="28"/>
          <w:szCs w:val="28"/>
        </w:rPr>
        <w:t>《这个杀手不太冷》里玛蒂尔达曾经问里昂，生活是一直如此艰难，还是只是童年如此？里昂回答，一直如此。生活就是另一种意义上的游戏，我们一路奋斗，要么被妖怪吃掉，要么变成妖怪，</w:t>
      </w:r>
      <w:proofErr w:type="gramStart"/>
      <w:r w:rsidRPr="0005717D">
        <w:rPr>
          <w:sz w:val="28"/>
          <w:szCs w:val="28"/>
        </w:rPr>
        <w:t>要么打怪升级</w:t>
      </w:r>
      <w:proofErr w:type="gramEnd"/>
      <w:r w:rsidRPr="0005717D">
        <w:rPr>
          <w:sz w:val="28"/>
          <w:szCs w:val="28"/>
        </w:rPr>
        <w:t>。生活比小说，比电影，比戏剧残酷多了。所以，在一次次被生活轮奸而不得自救后，聂致远的妻子迷上了看</w:t>
      </w:r>
      <w:proofErr w:type="gramStart"/>
      <w:r w:rsidRPr="0005717D">
        <w:rPr>
          <w:sz w:val="28"/>
          <w:szCs w:val="28"/>
        </w:rPr>
        <w:t>不</w:t>
      </w:r>
      <w:proofErr w:type="gramEnd"/>
      <w:r w:rsidRPr="0005717D">
        <w:rPr>
          <w:sz w:val="28"/>
          <w:szCs w:val="28"/>
        </w:rPr>
        <w:t>用费脑子而且又充满童话色彩的韩剧。而对于知识分子来说，尤其是热爱笔耕不辍的读书人来说，会更加爱上写作，比如蒲</w:t>
      </w:r>
      <w:proofErr w:type="gramStart"/>
      <w:r w:rsidRPr="0005717D">
        <w:rPr>
          <w:sz w:val="28"/>
          <w:szCs w:val="28"/>
        </w:rPr>
        <w:t>松龄会在</w:t>
      </w:r>
      <w:proofErr w:type="gramEnd"/>
      <w:r w:rsidRPr="0005717D">
        <w:rPr>
          <w:sz w:val="28"/>
          <w:szCs w:val="28"/>
        </w:rPr>
        <w:t>书里写到情义才貌俱全的女鬼奋不顾身的爱上穷书生，比如沈从文会在书里</w:t>
      </w:r>
      <w:r w:rsidRPr="0005717D">
        <w:rPr>
          <w:sz w:val="28"/>
          <w:szCs w:val="28"/>
        </w:rPr>
        <w:t>“</w:t>
      </w:r>
      <w:r w:rsidRPr="0005717D">
        <w:rPr>
          <w:sz w:val="28"/>
          <w:szCs w:val="28"/>
        </w:rPr>
        <w:t>看过很多次的云，喝过很多种类的酒，爱上一个正当年龄的人</w:t>
      </w:r>
      <w:r w:rsidRPr="0005717D">
        <w:rPr>
          <w:sz w:val="28"/>
          <w:szCs w:val="28"/>
        </w:rPr>
        <w:t>”</w:t>
      </w:r>
      <w:r w:rsidRPr="0005717D">
        <w:rPr>
          <w:sz w:val="28"/>
          <w:szCs w:val="28"/>
        </w:rPr>
        <w:t>，比如</w:t>
      </w:r>
      <w:proofErr w:type="gramStart"/>
      <w:r w:rsidRPr="0005717D">
        <w:rPr>
          <w:sz w:val="28"/>
          <w:szCs w:val="28"/>
        </w:rPr>
        <w:t>路遥会在</w:t>
      </w:r>
      <w:proofErr w:type="gramEnd"/>
      <w:r w:rsidRPr="0005717D">
        <w:rPr>
          <w:sz w:val="28"/>
          <w:szCs w:val="28"/>
        </w:rPr>
        <w:t>平凡世界里遇到的都是优秀的小伙子以及美丽姑娘至死不渝的爱情。因为生活已经如此艰难，那么就让知识分子塑造美好的精神世界吧，而这样高洁的精神幻境与现实腐败的学术环境</w:t>
      </w:r>
      <w:proofErr w:type="gramStart"/>
      <w:r w:rsidRPr="0005717D">
        <w:rPr>
          <w:sz w:val="28"/>
          <w:szCs w:val="28"/>
        </w:rPr>
        <w:t>一</w:t>
      </w:r>
      <w:proofErr w:type="gramEnd"/>
      <w:r w:rsidRPr="0005717D">
        <w:rPr>
          <w:sz w:val="28"/>
          <w:szCs w:val="28"/>
        </w:rPr>
        <w:t>对比，只会滋生更多的精神窘境，所以聂致远似乎从没快乐过。</w:t>
      </w:r>
    </w:p>
    <w:p w14:paraId="581E81D3" w14:textId="77777777" w:rsidR="005E07C8" w:rsidRPr="0005717D" w:rsidRDefault="00000000">
      <w:pPr>
        <w:snapToGrid/>
        <w:spacing w:line="240" w:lineRule="auto"/>
        <w:rPr>
          <w:sz w:val="28"/>
          <w:szCs w:val="28"/>
        </w:rPr>
      </w:pPr>
      <w:r w:rsidRPr="0005717D">
        <w:rPr>
          <w:sz w:val="28"/>
          <w:szCs w:val="28"/>
        </w:rPr>
        <w:t>可是，生活果真如此吗？我想，我更喜欢《老友记》里莫妮卡对逃婚后茫然无措的</w:t>
      </w:r>
      <w:proofErr w:type="gramStart"/>
      <w:r w:rsidRPr="0005717D">
        <w:rPr>
          <w:sz w:val="28"/>
          <w:szCs w:val="28"/>
        </w:rPr>
        <w:t>瑞秋说的</w:t>
      </w:r>
      <w:proofErr w:type="gramEnd"/>
      <w:r w:rsidRPr="0005717D">
        <w:rPr>
          <w:sz w:val="28"/>
          <w:szCs w:val="28"/>
        </w:rPr>
        <w:t>那句：欢迎回到现实世界，如此糟糕却又如此美好。</w:t>
      </w:r>
    </w:p>
    <w:p w14:paraId="256757BE" w14:textId="77777777" w:rsidR="005E07C8" w:rsidRPr="0005717D" w:rsidRDefault="00000000">
      <w:pPr>
        <w:snapToGrid/>
        <w:spacing w:line="240" w:lineRule="auto"/>
        <w:rPr>
          <w:sz w:val="28"/>
          <w:szCs w:val="28"/>
        </w:rPr>
      </w:pPr>
      <w:r w:rsidRPr="0005717D">
        <w:rPr>
          <w:sz w:val="28"/>
          <w:szCs w:val="28"/>
        </w:rPr>
        <w:t xml:space="preserve">     </w:t>
      </w:r>
      <w:r w:rsidRPr="0005717D">
        <w:rPr>
          <w:sz w:val="28"/>
          <w:szCs w:val="28"/>
        </w:rPr>
        <w:t>知识分子并不是什么了不起的头衔与称谓，不必怀抱</w:t>
      </w:r>
      <w:r w:rsidRPr="0005717D">
        <w:rPr>
          <w:sz w:val="28"/>
          <w:szCs w:val="28"/>
        </w:rPr>
        <w:t>“</w:t>
      </w:r>
      <w:r w:rsidRPr="0005717D">
        <w:rPr>
          <w:sz w:val="28"/>
          <w:szCs w:val="28"/>
        </w:rPr>
        <w:t>知识分子</w:t>
      </w:r>
      <w:r w:rsidRPr="0005717D">
        <w:rPr>
          <w:sz w:val="28"/>
          <w:szCs w:val="28"/>
        </w:rPr>
        <w:t>”</w:t>
      </w:r>
      <w:r w:rsidRPr="0005717D">
        <w:rPr>
          <w:sz w:val="28"/>
          <w:szCs w:val="28"/>
        </w:rPr>
        <w:t>的荣光，面露悲天悯人，大谈平等，礼贤下士，其实质却是傲慢与偏见。自古以来，除皇亲国戚外，士农工商的固有阶级的划分，让知识分子很容易自视清高。当然知识分子本身也很容易自诩为时代最后的道德与良知，文化传承的中流砥柱，民族精神的脊梁。但是与无知相对的并不是读书的多少。读书人因认为自己熟读圣贤，论据经典，常常怀着</w:t>
      </w:r>
      <w:r w:rsidRPr="0005717D">
        <w:rPr>
          <w:sz w:val="28"/>
          <w:szCs w:val="28"/>
        </w:rPr>
        <w:t>“</w:t>
      </w:r>
      <w:r w:rsidRPr="0005717D">
        <w:rPr>
          <w:sz w:val="28"/>
          <w:szCs w:val="28"/>
        </w:rPr>
        <w:t>我们是平等的</w:t>
      </w:r>
      <w:r w:rsidRPr="0005717D">
        <w:rPr>
          <w:sz w:val="28"/>
          <w:szCs w:val="28"/>
        </w:rPr>
        <w:t>”</w:t>
      </w:r>
      <w:r w:rsidRPr="0005717D">
        <w:rPr>
          <w:sz w:val="28"/>
          <w:szCs w:val="28"/>
        </w:rPr>
        <w:t>姿态看不起</w:t>
      </w:r>
      <w:r w:rsidRPr="0005717D">
        <w:rPr>
          <w:sz w:val="28"/>
          <w:szCs w:val="28"/>
        </w:rPr>
        <w:t>“</w:t>
      </w:r>
      <w:r w:rsidRPr="0005717D">
        <w:rPr>
          <w:sz w:val="28"/>
          <w:szCs w:val="28"/>
        </w:rPr>
        <w:t>无知</w:t>
      </w:r>
      <w:r w:rsidRPr="0005717D">
        <w:rPr>
          <w:sz w:val="28"/>
          <w:szCs w:val="28"/>
        </w:rPr>
        <w:t>”</w:t>
      </w:r>
      <w:r w:rsidRPr="0005717D">
        <w:rPr>
          <w:sz w:val="28"/>
          <w:szCs w:val="28"/>
        </w:rPr>
        <w:t>的平民，因为真正的平等，并不会意识到平等的界限，我们从一开始就是一样的，又何须用姿态，用运动，用拥抱去告诉你，你和我是一样的，你和我是平等的？只有深刻的体会到不一样，体会到区别，体会到高下，才会</w:t>
      </w:r>
      <w:proofErr w:type="gramStart"/>
      <w:r w:rsidRPr="0005717D">
        <w:rPr>
          <w:sz w:val="28"/>
          <w:szCs w:val="28"/>
        </w:rPr>
        <w:t>从云处伸出</w:t>
      </w:r>
      <w:proofErr w:type="gramEnd"/>
      <w:r w:rsidRPr="0005717D">
        <w:rPr>
          <w:sz w:val="28"/>
          <w:szCs w:val="28"/>
        </w:rPr>
        <w:t>“</w:t>
      </w:r>
      <w:r w:rsidRPr="0005717D">
        <w:rPr>
          <w:sz w:val="28"/>
          <w:szCs w:val="28"/>
        </w:rPr>
        <w:t>与民同乐</w:t>
      </w:r>
      <w:r w:rsidRPr="0005717D">
        <w:rPr>
          <w:sz w:val="28"/>
          <w:szCs w:val="28"/>
        </w:rPr>
        <w:t>”</w:t>
      </w:r>
      <w:r w:rsidRPr="0005717D">
        <w:rPr>
          <w:sz w:val="28"/>
          <w:szCs w:val="28"/>
        </w:rPr>
        <w:t>的手，告诉</w:t>
      </w:r>
      <w:r w:rsidRPr="0005717D">
        <w:rPr>
          <w:sz w:val="28"/>
          <w:szCs w:val="28"/>
        </w:rPr>
        <w:t>“</w:t>
      </w:r>
      <w:r w:rsidRPr="0005717D">
        <w:rPr>
          <w:sz w:val="28"/>
          <w:szCs w:val="28"/>
        </w:rPr>
        <w:t>无知的平民</w:t>
      </w:r>
      <w:r w:rsidRPr="0005717D">
        <w:rPr>
          <w:sz w:val="28"/>
          <w:szCs w:val="28"/>
        </w:rPr>
        <w:t>”</w:t>
      </w:r>
      <w:r w:rsidRPr="0005717D">
        <w:rPr>
          <w:sz w:val="28"/>
          <w:szCs w:val="28"/>
        </w:rPr>
        <w:t>，你和我一样是平等的，</w:t>
      </w:r>
      <w:proofErr w:type="gramStart"/>
      <w:r w:rsidRPr="0005717D">
        <w:rPr>
          <w:sz w:val="28"/>
          <w:szCs w:val="28"/>
        </w:rPr>
        <w:t>”</w:t>
      </w:r>
      <w:proofErr w:type="gramEnd"/>
      <w:r w:rsidRPr="0005717D">
        <w:rPr>
          <w:sz w:val="28"/>
          <w:szCs w:val="28"/>
        </w:rPr>
        <w:t>但实际上</w:t>
      </w:r>
      <w:r w:rsidRPr="0005717D">
        <w:rPr>
          <w:sz w:val="28"/>
          <w:szCs w:val="28"/>
        </w:rPr>
        <w:t>“</w:t>
      </w:r>
      <w:r w:rsidRPr="0005717D">
        <w:rPr>
          <w:sz w:val="28"/>
          <w:szCs w:val="28"/>
        </w:rPr>
        <w:t>脑力劳动</w:t>
      </w:r>
      <w:r w:rsidRPr="0005717D">
        <w:rPr>
          <w:sz w:val="28"/>
          <w:szCs w:val="28"/>
        </w:rPr>
        <w:t>”</w:t>
      </w:r>
      <w:r w:rsidRPr="0005717D">
        <w:rPr>
          <w:sz w:val="28"/>
          <w:szCs w:val="28"/>
        </w:rPr>
        <w:t>真的就比</w:t>
      </w:r>
      <w:r w:rsidRPr="0005717D">
        <w:rPr>
          <w:sz w:val="28"/>
          <w:szCs w:val="28"/>
        </w:rPr>
        <w:t>“</w:t>
      </w:r>
      <w:r w:rsidRPr="0005717D">
        <w:rPr>
          <w:sz w:val="28"/>
          <w:szCs w:val="28"/>
        </w:rPr>
        <w:t>体力劳动</w:t>
      </w:r>
      <w:r w:rsidRPr="0005717D">
        <w:rPr>
          <w:sz w:val="28"/>
          <w:szCs w:val="28"/>
        </w:rPr>
        <w:t>”</w:t>
      </w:r>
      <w:r w:rsidRPr="0005717D">
        <w:rPr>
          <w:sz w:val="28"/>
          <w:szCs w:val="28"/>
        </w:rPr>
        <w:t>高尚吗？我也曾因自己读书多而沾沾自喜，我的一位朋友曾对我说，你读书多只是因为读书是你的兴趣，可是别人的兴趣就是打麻将玩游戏呢，都是兴趣，有什么高下之分？你有什么资本去蔑视别人的兴趣？至此，我再也不会因此而洋洋得意，相反读书越多越觉得自己浅薄无知，毕竟人在浩如烟海的知识面前，是如此渺小。另外，读书越多，知识越多，越会让知识分子不断修正自己的价值取向，直到完全固定，而一旦固定，因</w:t>
      </w:r>
      <w:proofErr w:type="gramStart"/>
      <w:r w:rsidRPr="0005717D">
        <w:rPr>
          <w:sz w:val="28"/>
          <w:szCs w:val="28"/>
        </w:rPr>
        <w:t>有之前</w:t>
      </w:r>
      <w:proofErr w:type="gramEnd"/>
      <w:r w:rsidRPr="0005717D">
        <w:rPr>
          <w:sz w:val="28"/>
          <w:szCs w:val="28"/>
        </w:rPr>
        <w:t>大量知识的支撑与论</w:t>
      </w:r>
      <w:r w:rsidRPr="0005717D">
        <w:rPr>
          <w:sz w:val="28"/>
          <w:szCs w:val="28"/>
        </w:rPr>
        <w:lastRenderedPageBreak/>
        <w:t>证，就很难动摇。可是现实是多变而世俗的，纷繁复杂的人情世故一旦冲击知识分子的信念，他们又因无数先贤在历史长河中的身影，自视清高，划出一道又一道底线，让其难以放下身段，最后陷入惶惶不可终日。所以，聂致远的形象仿佛如中学课本中的杜甫画像，愁眉紧锁，难以欢颜。</w:t>
      </w:r>
    </w:p>
    <w:p w14:paraId="089DD092" w14:textId="77777777" w:rsidR="005E07C8" w:rsidRPr="0005717D" w:rsidRDefault="00000000">
      <w:pPr>
        <w:snapToGrid/>
        <w:spacing w:line="240" w:lineRule="auto"/>
        <w:rPr>
          <w:sz w:val="28"/>
          <w:szCs w:val="28"/>
        </w:rPr>
      </w:pPr>
      <w:r w:rsidRPr="0005717D">
        <w:rPr>
          <w:sz w:val="28"/>
          <w:szCs w:val="28"/>
        </w:rPr>
        <w:t xml:space="preserve">     </w:t>
      </w:r>
      <w:r w:rsidRPr="0005717D">
        <w:rPr>
          <w:sz w:val="28"/>
          <w:szCs w:val="28"/>
        </w:rPr>
        <w:t>认命，也许不是一个悲观的词，而是正确而理性地评估自己。我想我容易快乐，容易满足，很一部分就是源于我一开始就是个认命的人。我出身平凡，学历普通在读本科。别人无论有没有社会资源，是否位极人臣，成为人中龙凤，我至少没有那么在意。当然，人非草木，我也会无数次忧伤，因为我们经常可以容忍远处不相识的一夜暴富，却无法容忍近距离的熟识之人比你成功。可是，这些又能怎么样呢，是我可以改变的吗？如果不能改变，那么就让我更加努力，努力让自己变得更加美好，更加可爱吧。所以尽管经常会暴露出教育舞弊，甚至高考都被撕开一道口子时，我仍然感谢高考，并不只是因为我是高考制度的既得利益者，更因为高考本身已经是打破门阀制度，阶级层次相对公平的制度了。再比如我们常常抱怨雾</w:t>
      </w:r>
      <w:proofErr w:type="gramStart"/>
      <w:r w:rsidRPr="0005717D">
        <w:rPr>
          <w:sz w:val="28"/>
          <w:szCs w:val="28"/>
        </w:rPr>
        <w:t>霾</w:t>
      </w:r>
      <w:proofErr w:type="gramEnd"/>
      <w:r w:rsidRPr="0005717D">
        <w:rPr>
          <w:sz w:val="28"/>
          <w:szCs w:val="28"/>
        </w:rPr>
        <w:t>，抱怨科技发展摧毁了我们的环境，可是殊不知其实之前的环境是更恶劣，比如之前的交通工具是马车，而伦敦大街上</w:t>
      </w:r>
      <w:proofErr w:type="gramStart"/>
      <w:r w:rsidRPr="0005717D">
        <w:rPr>
          <w:sz w:val="28"/>
          <w:szCs w:val="28"/>
        </w:rPr>
        <w:t>堆砌着</w:t>
      </w:r>
      <w:proofErr w:type="gramEnd"/>
      <w:r w:rsidRPr="0005717D">
        <w:rPr>
          <w:sz w:val="28"/>
          <w:szCs w:val="28"/>
        </w:rPr>
        <w:t>大量马粪，风干后就消逝在空气中。因此，我们可以勇敢的回答梁漱溟先生，这个世界会越来越好，至少不会越来越坏。所以，即使直面生活无数的惨淡与不堪，我们仍然应该热爱生活。</w:t>
      </w:r>
    </w:p>
    <w:p w14:paraId="29571B86" w14:textId="77777777" w:rsidR="005E07C8" w:rsidRPr="0005717D" w:rsidRDefault="00000000">
      <w:pPr>
        <w:snapToGrid/>
        <w:spacing w:line="240" w:lineRule="auto"/>
        <w:rPr>
          <w:sz w:val="28"/>
          <w:szCs w:val="28"/>
        </w:rPr>
      </w:pPr>
      <w:r w:rsidRPr="0005717D">
        <w:rPr>
          <w:sz w:val="28"/>
          <w:szCs w:val="28"/>
        </w:rPr>
        <w:t xml:space="preserve">     </w:t>
      </w:r>
      <w:r w:rsidRPr="0005717D">
        <w:rPr>
          <w:sz w:val="28"/>
          <w:szCs w:val="28"/>
        </w:rPr>
        <w:t>回到书中，聂致远没有快乐，其最大原因还是其不认命。一开始，由于自己是名校博士，他常怀着</w:t>
      </w:r>
      <w:proofErr w:type="gramStart"/>
      <w:r w:rsidRPr="0005717D">
        <w:rPr>
          <w:sz w:val="28"/>
          <w:szCs w:val="28"/>
        </w:rPr>
        <w:t>“</w:t>
      </w:r>
      <w:proofErr w:type="gramEnd"/>
      <w:r w:rsidRPr="0005717D">
        <w:rPr>
          <w:sz w:val="28"/>
          <w:szCs w:val="28"/>
        </w:rPr>
        <w:t>公主下降</w:t>
      </w:r>
      <w:proofErr w:type="gramStart"/>
      <w:r w:rsidRPr="0005717D">
        <w:rPr>
          <w:sz w:val="28"/>
          <w:szCs w:val="28"/>
        </w:rPr>
        <w:t>“</w:t>
      </w:r>
      <w:proofErr w:type="gramEnd"/>
      <w:r w:rsidRPr="0005717D">
        <w:rPr>
          <w:sz w:val="28"/>
          <w:szCs w:val="28"/>
        </w:rPr>
        <w:t>的心态去找工作，四处碰壁后才不得不放下身段去求念硕士时瞧不上的同学帮忙进了大学做老师，教育腐败，学术舞弊等等让其在坚守底线时却又无法安于自己清贫生活。这让我想到有些人咨询想出轨又害怕失去现有安稳生活等等，但其实这些问题的核心就是光想好的，不想坏的，也就是只想着得到，又不肯失去，但是安稳舒适的生活与心猿意马的刺激满足，从一开始就是矛盾且不可共存的，即使你真的想同时拥有，那么你得先看自己是否有那个能力能吞得下两种截然不同的局面？如果没有这个能力，德不配位，那么你是否肯去改变自己，提升能力，让自己有天可以</w:t>
      </w:r>
      <w:r w:rsidRPr="0005717D">
        <w:rPr>
          <w:sz w:val="28"/>
          <w:szCs w:val="28"/>
        </w:rPr>
        <w:t>hold</w:t>
      </w:r>
      <w:r w:rsidRPr="0005717D">
        <w:rPr>
          <w:sz w:val="28"/>
          <w:szCs w:val="28"/>
        </w:rPr>
        <w:t>住相互对立的生活状态？什么都没有，也什么都不愿意去改变，天底下哪有这么多好事？清醒一点好吗？因此对于聂致远类的知识分子，如果你要坚守底线，保持灵魂高洁出尘，成为寥若晨星的圣人，这也未尝不可。比如梅妻鹤子的林</w:t>
      </w:r>
      <w:proofErr w:type="gramStart"/>
      <w:r w:rsidRPr="0005717D">
        <w:rPr>
          <w:sz w:val="28"/>
          <w:szCs w:val="28"/>
        </w:rPr>
        <w:t>逋</w:t>
      </w:r>
      <w:proofErr w:type="gramEnd"/>
      <w:r w:rsidRPr="0005717D">
        <w:rPr>
          <w:sz w:val="28"/>
          <w:szCs w:val="28"/>
        </w:rPr>
        <w:t>，</w:t>
      </w:r>
      <w:r w:rsidRPr="0005717D">
        <w:rPr>
          <w:sz w:val="28"/>
          <w:szCs w:val="28"/>
        </w:rPr>
        <w:t>“</w:t>
      </w:r>
      <w:r w:rsidRPr="0005717D">
        <w:rPr>
          <w:sz w:val="28"/>
          <w:szCs w:val="28"/>
        </w:rPr>
        <w:t>疏影横斜水清浅，暗香浮动月黄昏</w:t>
      </w:r>
      <w:r w:rsidRPr="0005717D">
        <w:rPr>
          <w:sz w:val="28"/>
          <w:szCs w:val="28"/>
        </w:rPr>
        <w:t>”</w:t>
      </w:r>
      <w:r w:rsidRPr="0005717D">
        <w:rPr>
          <w:sz w:val="28"/>
          <w:szCs w:val="28"/>
        </w:rPr>
        <w:t>，比如</w:t>
      </w:r>
      <w:r w:rsidRPr="0005717D">
        <w:rPr>
          <w:sz w:val="28"/>
          <w:szCs w:val="28"/>
        </w:rPr>
        <w:t>“</w:t>
      </w:r>
      <w:r w:rsidRPr="0005717D">
        <w:rPr>
          <w:sz w:val="28"/>
          <w:szCs w:val="28"/>
        </w:rPr>
        <w:t>不为五斗米折腰</w:t>
      </w:r>
      <w:r w:rsidRPr="0005717D">
        <w:rPr>
          <w:sz w:val="28"/>
          <w:szCs w:val="28"/>
        </w:rPr>
        <w:t>”</w:t>
      </w:r>
      <w:r w:rsidRPr="0005717D">
        <w:rPr>
          <w:sz w:val="28"/>
          <w:szCs w:val="28"/>
        </w:rPr>
        <w:t>的陶渊明，</w:t>
      </w:r>
      <w:r w:rsidRPr="0005717D">
        <w:rPr>
          <w:sz w:val="28"/>
          <w:szCs w:val="28"/>
        </w:rPr>
        <w:t>“</w:t>
      </w:r>
      <w:r w:rsidRPr="0005717D">
        <w:rPr>
          <w:sz w:val="28"/>
          <w:szCs w:val="28"/>
        </w:rPr>
        <w:t>采取东篱下，悠然见南山</w:t>
      </w:r>
      <w:r w:rsidRPr="0005717D">
        <w:rPr>
          <w:sz w:val="28"/>
          <w:szCs w:val="28"/>
        </w:rPr>
        <w:t>”</w:t>
      </w:r>
      <w:r w:rsidRPr="0005717D">
        <w:rPr>
          <w:sz w:val="28"/>
          <w:szCs w:val="28"/>
        </w:rPr>
        <w:t>，比如隐居竹林，打铁为生的嵇康，</w:t>
      </w:r>
      <w:r w:rsidRPr="0005717D">
        <w:rPr>
          <w:sz w:val="28"/>
          <w:szCs w:val="28"/>
        </w:rPr>
        <w:t>“</w:t>
      </w:r>
      <w:r w:rsidRPr="0005717D">
        <w:rPr>
          <w:sz w:val="28"/>
          <w:szCs w:val="28"/>
        </w:rPr>
        <w:t>何所闻而来，何所见而去</w:t>
      </w:r>
      <w:r w:rsidRPr="0005717D">
        <w:rPr>
          <w:sz w:val="28"/>
          <w:szCs w:val="28"/>
        </w:rPr>
        <w:t>”</w:t>
      </w:r>
      <w:r w:rsidRPr="0005717D">
        <w:rPr>
          <w:sz w:val="28"/>
          <w:szCs w:val="28"/>
        </w:rPr>
        <w:t>，比如隐居瓦尔登湖的梭罗，</w:t>
      </w:r>
      <w:r w:rsidRPr="0005717D">
        <w:rPr>
          <w:sz w:val="28"/>
          <w:szCs w:val="28"/>
        </w:rPr>
        <w:t>“</w:t>
      </w:r>
      <w:r w:rsidRPr="0005717D">
        <w:rPr>
          <w:sz w:val="28"/>
          <w:szCs w:val="28"/>
        </w:rPr>
        <w:t>一个安心的人在哪里都能活得快乐，万物没有变，是我们在变</w:t>
      </w:r>
      <w:r w:rsidRPr="0005717D">
        <w:rPr>
          <w:sz w:val="28"/>
          <w:szCs w:val="28"/>
        </w:rPr>
        <w:t>”</w:t>
      </w:r>
      <w:r w:rsidRPr="0005717D">
        <w:rPr>
          <w:sz w:val="28"/>
          <w:szCs w:val="28"/>
        </w:rPr>
        <w:t>。可是这些，聂致远们真的能做得到吗？既想拥有</w:t>
      </w:r>
      <w:r w:rsidRPr="0005717D">
        <w:rPr>
          <w:sz w:val="28"/>
          <w:szCs w:val="28"/>
        </w:rPr>
        <w:lastRenderedPageBreak/>
        <w:t>妻儿成群，侍奉高堂的欲望与责任，又想在已然被世俗渗透的教育体制内用清高忠贞的姿态获得</w:t>
      </w:r>
      <w:proofErr w:type="gramStart"/>
      <w:r w:rsidRPr="0005717D">
        <w:rPr>
          <w:sz w:val="28"/>
          <w:szCs w:val="28"/>
        </w:rPr>
        <w:t>以上爱</w:t>
      </w:r>
      <w:proofErr w:type="gramEnd"/>
      <w:r w:rsidRPr="0005717D">
        <w:rPr>
          <w:sz w:val="28"/>
          <w:szCs w:val="28"/>
        </w:rPr>
        <w:t>与被爱的满足，是否意识到自己是否有能力去拥有这些对立的情感？</w:t>
      </w:r>
      <w:r w:rsidRPr="0005717D">
        <w:rPr>
          <w:sz w:val="28"/>
          <w:szCs w:val="28"/>
        </w:rPr>
        <w:t xml:space="preserve"> </w:t>
      </w:r>
    </w:p>
    <w:p w14:paraId="0DC7BD26" w14:textId="77777777" w:rsidR="005E07C8" w:rsidRPr="0005717D" w:rsidRDefault="00000000">
      <w:pPr>
        <w:snapToGrid/>
        <w:spacing w:line="240" w:lineRule="auto"/>
        <w:rPr>
          <w:sz w:val="28"/>
          <w:szCs w:val="28"/>
        </w:rPr>
      </w:pPr>
      <w:r w:rsidRPr="0005717D">
        <w:rPr>
          <w:sz w:val="28"/>
          <w:szCs w:val="28"/>
        </w:rPr>
        <w:t xml:space="preserve">     </w:t>
      </w:r>
      <w:r w:rsidRPr="0005717D">
        <w:rPr>
          <w:sz w:val="28"/>
          <w:szCs w:val="28"/>
        </w:rPr>
        <w:t>尊重每一种形式的努力。蒙天舒，是聂致远的念硕士时的同学。其实可以由衷看出作者，看出聂致远对此人的鄙视。因为他念书不如聂致远，且长袖善舞，即使帮助聂致远也是享受着蹂躏</w:t>
      </w:r>
      <w:r w:rsidRPr="0005717D">
        <w:rPr>
          <w:sz w:val="28"/>
          <w:szCs w:val="28"/>
        </w:rPr>
        <w:t>“</w:t>
      </w:r>
      <w:r w:rsidRPr="0005717D">
        <w:rPr>
          <w:sz w:val="28"/>
          <w:szCs w:val="28"/>
        </w:rPr>
        <w:t>学霸</w:t>
      </w:r>
      <w:r w:rsidRPr="0005717D">
        <w:rPr>
          <w:sz w:val="28"/>
          <w:szCs w:val="28"/>
        </w:rPr>
        <w:t>”</w:t>
      </w:r>
      <w:r w:rsidRPr="0005717D">
        <w:rPr>
          <w:sz w:val="28"/>
          <w:szCs w:val="28"/>
        </w:rPr>
        <w:t>的快感，或者是为下一次人情做准备，但就这样为聂致远所不齿，毫无一点知识分子底线，甚至有点寡廉鲜耻的蒙天舒，年纪轻轻就平步青云做了副院长，让一干同学望尘莫及。聂致远这个人物塑造的非常成功，可以暗暗窥见其一方面看不起蒙天舒，一方面又羡慕他的加官进爵。不肯改变，也不肯放过自己，自然也不会快乐。但是，我们应该尊重每一种形式的努力。我曾在职场中</w:t>
      </w:r>
      <w:proofErr w:type="gramStart"/>
      <w:r w:rsidRPr="0005717D">
        <w:rPr>
          <w:sz w:val="28"/>
          <w:szCs w:val="28"/>
        </w:rPr>
        <w:t>看过靠</w:t>
      </w:r>
      <w:proofErr w:type="gramEnd"/>
      <w:r w:rsidRPr="0005717D">
        <w:rPr>
          <w:sz w:val="28"/>
          <w:szCs w:val="28"/>
        </w:rPr>
        <w:t>一些无法宣之于口的规则享受</w:t>
      </w:r>
      <w:proofErr w:type="gramStart"/>
      <w:r w:rsidRPr="0005717D">
        <w:rPr>
          <w:sz w:val="28"/>
          <w:szCs w:val="28"/>
        </w:rPr>
        <w:t>不</w:t>
      </w:r>
      <w:proofErr w:type="gramEnd"/>
      <w:r w:rsidRPr="0005717D">
        <w:rPr>
          <w:sz w:val="28"/>
          <w:szCs w:val="28"/>
        </w:rPr>
        <w:t>次之迁，我们曾在背后暗暗编排那些活色生香的细节，将其钉在耻辱柱上永世不得翻身。我们享受站在道德制高点的清高与快乐，但其实内心难道就没有一丝艳羡他们可以青云直上吗？那些恶毒的词语饱含着我们对自我纯洁的歌颂，更包含着无法言说的羡慕与不甘。因此从</w:t>
      </w:r>
      <w:proofErr w:type="gramStart"/>
      <w:r w:rsidRPr="0005717D">
        <w:rPr>
          <w:sz w:val="28"/>
          <w:szCs w:val="28"/>
        </w:rPr>
        <w:t>一</w:t>
      </w:r>
      <w:proofErr w:type="gramEnd"/>
      <w:r w:rsidRPr="0005717D">
        <w:rPr>
          <w:sz w:val="28"/>
          <w:szCs w:val="28"/>
        </w:rPr>
        <w:t>角度来看，这些努力难道不也是另一种形式的付出吗？比如蒙天舒搜寻情报的艰辛，金钱投入，放弃尊严与身段的讨好，请问谁生来就喜欢当孙子，谁不喜欢站着就把钱赚了？但是，生活中很多坎坷，就是需要你在泥泞中匍匐前行。当然，我个人不是推崇这样的价值观，而是，我们应当安静而从容的看待各种努力，至少你是做不到的不是吗？如果你做不到，也不屑于做，那么就应该容忍别人去做。至少这样，你也能快乐一点。而且退一步说，聂致远所认为的知识分子的底线真的就是古代圣贤所追寻的吗？王维，苏东坡，范仲淹，左光斗等等，他们身为政客，也曾排除异己，但这些都不曾影响他们士大夫的情操，所以真正的知识分子的良知与底线，应该是侠之大者为国为民，应该是先天下之忧而忧，后天下之乐而乐，是</w:t>
      </w:r>
      <w:r w:rsidRPr="0005717D">
        <w:rPr>
          <w:sz w:val="28"/>
          <w:szCs w:val="28"/>
        </w:rPr>
        <w:t>“</w:t>
      </w:r>
      <w:r w:rsidRPr="0005717D">
        <w:rPr>
          <w:sz w:val="28"/>
          <w:szCs w:val="28"/>
        </w:rPr>
        <w:t>为天地立心，为万民立命，为往圣继绝学，为万世开太平</w:t>
      </w:r>
      <w:r w:rsidRPr="0005717D">
        <w:rPr>
          <w:sz w:val="28"/>
          <w:szCs w:val="28"/>
        </w:rPr>
        <w:t>”</w:t>
      </w:r>
      <w:r w:rsidRPr="0005717D">
        <w:rPr>
          <w:sz w:val="28"/>
          <w:szCs w:val="28"/>
        </w:rPr>
        <w:t>而不是仅仅是如此浅浅的拒绝，或者简单的</w:t>
      </w:r>
      <w:r w:rsidRPr="0005717D">
        <w:rPr>
          <w:sz w:val="28"/>
          <w:szCs w:val="28"/>
        </w:rPr>
        <w:t>“</w:t>
      </w:r>
      <w:r w:rsidRPr="0005717D">
        <w:rPr>
          <w:sz w:val="28"/>
          <w:szCs w:val="28"/>
        </w:rPr>
        <w:t>同流而不合污</w:t>
      </w:r>
      <w:r w:rsidRPr="0005717D">
        <w:rPr>
          <w:sz w:val="28"/>
          <w:szCs w:val="28"/>
        </w:rPr>
        <w:t>”</w:t>
      </w:r>
      <w:r w:rsidRPr="0005717D">
        <w:rPr>
          <w:sz w:val="28"/>
          <w:szCs w:val="28"/>
        </w:rPr>
        <w:t>。</w:t>
      </w:r>
    </w:p>
    <w:p w14:paraId="79DDA678" w14:textId="545A17F5" w:rsidR="005E07C8" w:rsidRPr="0005717D" w:rsidRDefault="00000000" w:rsidP="0005717D">
      <w:pPr>
        <w:snapToGrid/>
        <w:spacing w:line="240" w:lineRule="auto"/>
        <w:rPr>
          <w:rFonts w:hint="eastAsia"/>
          <w:sz w:val="28"/>
          <w:szCs w:val="28"/>
        </w:rPr>
      </w:pPr>
      <w:r w:rsidRPr="0005717D">
        <w:rPr>
          <w:sz w:val="28"/>
          <w:szCs w:val="28"/>
        </w:rPr>
        <w:t xml:space="preserve">   </w:t>
      </w:r>
      <w:r w:rsidRPr="0005717D">
        <w:rPr>
          <w:sz w:val="28"/>
          <w:szCs w:val="28"/>
        </w:rPr>
        <w:t>我们这个民族，曾饱经风霜，但至今仍灿烂辉煌，离不开高山仰止的道德情操，离不开高洁出尘的良知坚守，那些逝去的知识分子的气节如牧羊的苏武，虽已凋零但仍闪着璀璨的光，让我们的文明得以传承。因此我们仍然需要知识分子的底线，底线常常表现为拒绝，如聂致远的拒绝歪曲历史为汉奸出传记，拒绝是知识分子尊严的体现与坚持。但是，知识分子更应该放下傲慢与偏见，应当摒弃</w:t>
      </w:r>
      <w:r w:rsidRPr="0005717D">
        <w:rPr>
          <w:sz w:val="28"/>
          <w:szCs w:val="28"/>
        </w:rPr>
        <w:t>“</w:t>
      </w:r>
      <w:r w:rsidRPr="0005717D">
        <w:rPr>
          <w:sz w:val="28"/>
          <w:szCs w:val="28"/>
        </w:rPr>
        <w:t>知识分子</w:t>
      </w:r>
      <w:r w:rsidRPr="0005717D">
        <w:rPr>
          <w:sz w:val="28"/>
          <w:szCs w:val="28"/>
        </w:rPr>
        <w:t>”</w:t>
      </w:r>
      <w:r w:rsidRPr="0005717D">
        <w:rPr>
          <w:sz w:val="28"/>
          <w:szCs w:val="28"/>
        </w:rPr>
        <w:t>或者</w:t>
      </w:r>
      <w:r w:rsidRPr="0005717D">
        <w:rPr>
          <w:sz w:val="28"/>
          <w:szCs w:val="28"/>
        </w:rPr>
        <w:t>“</w:t>
      </w:r>
      <w:r w:rsidRPr="0005717D">
        <w:rPr>
          <w:sz w:val="28"/>
          <w:szCs w:val="28"/>
        </w:rPr>
        <w:t>读书人</w:t>
      </w:r>
      <w:r w:rsidRPr="0005717D">
        <w:rPr>
          <w:sz w:val="28"/>
          <w:szCs w:val="28"/>
        </w:rPr>
        <w:t>”</w:t>
      </w:r>
      <w:r w:rsidRPr="0005717D">
        <w:rPr>
          <w:sz w:val="28"/>
          <w:szCs w:val="28"/>
        </w:rPr>
        <w:t>这几个字带来的与众不同的错觉，可以不认可努力的方式，但应当尊重每一种付出，海纳百川，拥有</w:t>
      </w:r>
      <w:r w:rsidRPr="0005717D">
        <w:rPr>
          <w:sz w:val="28"/>
          <w:szCs w:val="28"/>
        </w:rPr>
        <w:t>“</w:t>
      </w:r>
      <w:r w:rsidRPr="0005717D">
        <w:rPr>
          <w:sz w:val="28"/>
          <w:szCs w:val="28"/>
        </w:rPr>
        <w:t>已是悬崖百丈冰，犹有花枝俏，俏也不争春</w:t>
      </w:r>
      <w:r w:rsidRPr="0005717D">
        <w:rPr>
          <w:sz w:val="28"/>
          <w:szCs w:val="28"/>
        </w:rPr>
        <w:t>”</w:t>
      </w:r>
      <w:r w:rsidRPr="0005717D">
        <w:rPr>
          <w:sz w:val="28"/>
          <w:szCs w:val="28"/>
        </w:rPr>
        <w:t>，然后在丛中笑的伟大胸襟。那么，当良知与生存对峙，我们仍应热爱生活，尊重那些</w:t>
      </w:r>
      <w:r w:rsidRPr="0005717D">
        <w:rPr>
          <w:sz w:val="28"/>
          <w:szCs w:val="28"/>
        </w:rPr>
        <w:lastRenderedPageBreak/>
        <w:t>落差，因为原因基本都在你自己，相信未来。当蜘蛛网无情地查封了我的炉台，当灰烬的余烟叹息着贫困的悲哀，我依然固执地铺平失望的灰烬，用美丽的雪花写下：相信未来！</w:t>
      </w:r>
    </w:p>
    <w:sectPr w:rsidR="005E07C8" w:rsidRPr="0005717D">
      <w:pgSz w:w="11906" w:h="16838"/>
      <w:pgMar w:top="1361" w:right="1417" w:bottom="1361" w:left="1417" w:header="712" w:footer="8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7792D" w14:textId="77777777" w:rsidR="00041EA5" w:rsidRDefault="00041EA5" w:rsidP="0005717D">
      <w:pPr>
        <w:spacing w:before="0" w:after="0" w:line="240" w:lineRule="auto"/>
        <w:rPr>
          <w:rFonts w:hint="eastAsia"/>
        </w:rPr>
      </w:pPr>
      <w:r>
        <w:separator/>
      </w:r>
    </w:p>
  </w:endnote>
  <w:endnote w:type="continuationSeparator" w:id="0">
    <w:p w14:paraId="3C741C18" w14:textId="77777777" w:rsidR="00041EA5" w:rsidRDefault="00041EA5" w:rsidP="0005717D">
      <w:pPr>
        <w:spacing w:before="0"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inorHAnsi">
    <w:altName w:val="Cambria"/>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2232F" w14:textId="77777777" w:rsidR="00041EA5" w:rsidRDefault="00041EA5" w:rsidP="0005717D">
      <w:pPr>
        <w:spacing w:before="0" w:after="0" w:line="240" w:lineRule="auto"/>
        <w:rPr>
          <w:rFonts w:hint="eastAsia"/>
        </w:rPr>
      </w:pPr>
      <w:r>
        <w:separator/>
      </w:r>
    </w:p>
  </w:footnote>
  <w:footnote w:type="continuationSeparator" w:id="0">
    <w:p w14:paraId="646FDA9A" w14:textId="77777777" w:rsidR="00041EA5" w:rsidRDefault="00041EA5" w:rsidP="0005717D">
      <w:pPr>
        <w:spacing w:before="0"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E07C8"/>
    <w:rsid w:val="00041EA5"/>
    <w:rsid w:val="0005717D"/>
    <w:rsid w:val="005E07C8"/>
    <w:rsid w:val="00811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DAC76"/>
  <w15:docId w15:val="{06251438-1F9F-453A-A013-3ED0C42BF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norHAnsi" w:eastAsiaTheme="minorEastAsia" w:hAnsi="minorHAnsi" w:cstheme="minorBidi"/>
        <w:color w:val="333333"/>
        <w:kern w:val="2"/>
        <w:sz w:val="22"/>
        <w:szCs w:val="22"/>
        <w:lang w:val="en-US" w:eastAsia="zh-CN" w:bidi="ar-SA"/>
      </w:rPr>
    </w:rPrDefault>
    <w:pPrDefault>
      <w:pPr>
        <w:snapToGrid w:val="0"/>
        <w:spacing w:before="60" w:after="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0" w:after="0" w:line="408" w:lineRule="auto"/>
      <w:jc w:val="center"/>
      <w:outlineLvl w:val="0"/>
    </w:pPr>
    <w:rPr>
      <w:b/>
      <w:bCs/>
      <w:color w:val="1A1A1A"/>
      <w:sz w:val="48"/>
      <w:szCs w:val="48"/>
    </w:rPr>
  </w:style>
  <w:style w:type="paragraph" w:styleId="a4">
    <w:name w:val="header"/>
    <w:basedOn w:val="a"/>
    <w:link w:val="a5"/>
    <w:uiPriority w:val="99"/>
    <w:unhideWhenUsed/>
    <w:rsid w:val="0005717D"/>
    <w:pPr>
      <w:tabs>
        <w:tab w:val="center" w:pos="4153"/>
        <w:tab w:val="right" w:pos="8306"/>
      </w:tabs>
      <w:spacing w:line="240" w:lineRule="auto"/>
      <w:jc w:val="center"/>
    </w:pPr>
    <w:rPr>
      <w:sz w:val="18"/>
      <w:szCs w:val="18"/>
    </w:rPr>
  </w:style>
  <w:style w:type="character" w:customStyle="1" w:styleId="a5">
    <w:name w:val="页眉 字符"/>
    <w:basedOn w:val="a0"/>
    <w:link w:val="a4"/>
    <w:uiPriority w:val="99"/>
    <w:rsid w:val="0005717D"/>
    <w:rPr>
      <w:sz w:val="18"/>
      <w:szCs w:val="18"/>
    </w:rPr>
  </w:style>
  <w:style w:type="paragraph" w:styleId="a6">
    <w:name w:val="footer"/>
    <w:basedOn w:val="a"/>
    <w:link w:val="a7"/>
    <w:uiPriority w:val="99"/>
    <w:unhideWhenUsed/>
    <w:rsid w:val="0005717D"/>
    <w:pPr>
      <w:tabs>
        <w:tab w:val="center" w:pos="4153"/>
        <w:tab w:val="right" w:pos="8306"/>
      </w:tabs>
      <w:spacing w:line="240" w:lineRule="auto"/>
    </w:pPr>
    <w:rPr>
      <w:sz w:val="18"/>
      <w:szCs w:val="18"/>
    </w:rPr>
  </w:style>
  <w:style w:type="character" w:customStyle="1" w:styleId="a7">
    <w:name w:val="页脚 字符"/>
    <w:basedOn w:val="a0"/>
    <w:link w:val="a6"/>
    <w:uiPriority w:val="99"/>
    <w:rsid w:val="0005717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644</Words>
  <Characters>3675</Characters>
  <Application>Microsoft Office Word</Application>
  <DocSecurity>0</DocSecurity>
  <Lines>30</Lines>
  <Paragraphs>8</Paragraphs>
  <ScaleCrop>false</ScaleCrop>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ruiming tan</cp:lastModifiedBy>
  <cp:revision>2</cp:revision>
  <dcterms:created xsi:type="dcterms:W3CDTF">2024-09-29T18:40:00Z</dcterms:created>
  <dcterms:modified xsi:type="dcterms:W3CDTF">2024-09-29T15:01:00Z</dcterms:modified>
</cp:coreProperties>
</file>